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EBCF">
    <v:background id="_x0000_s1025" o:bwmode="white" fillcolor="#ddebcf" o:targetscreensize="1024,768">
      <v:fill color2="#156b13" colors="0 #ddebcf;.5 #9cb86e;1 #156b13" method="none" focus="100%" type="gradient"/>
    </v:background>
  </w:background>
  <w:body>
    <w:p w:rsidR="00E62F35" w:rsidRPr="00805424" w:rsidRDefault="00E62F35" w:rsidP="00E62F35">
      <w:pPr>
        <w:spacing w:after="0"/>
        <w:jc w:val="center"/>
        <w:rPr>
          <w:rFonts w:ascii="Baskerville Old Face" w:hAnsi="Baskerville Old Face"/>
          <w:b/>
          <w:sz w:val="28"/>
          <w:szCs w:val="28"/>
        </w:rPr>
      </w:pPr>
      <w:r w:rsidRPr="00805424">
        <w:rPr>
          <w:rFonts w:ascii="Baskerville Old Face" w:hAnsi="Baskerville Old Face"/>
          <w:b/>
          <w:sz w:val="28"/>
          <w:szCs w:val="28"/>
        </w:rPr>
        <w:t>Pašdiagnostikas karte:</w:t>
      </w:r>
    </w:p>
    <w:p w:rsidR="00E62F35" w:rsidRPr="00805424" w:rsidRDefault="00E62F35" w:rsidP="00E62F35">
      <w:pPr>
        <w:spacing w:after="0"/>
        <w:jc w:val="center"/>
        <w:rPr>
          <w:rFonts w:ascii="Baskerville Old Face" w:hAnsi="Baskerville Old Face"/>
          <w:b/>
          <w:sz w:val="28"/>
          <w:szCs w:val="28"/>
        </w:rPr>
      </w:pPr>
      <w:r w:rsidRPr="00805424">
        <w:rPr>
          <w:rFonts w:ascii="Baskerville Old Face" w:hAnsi="Baskerville Old Face"/>
          <w:b/>
          <w:sz w:val="28"/>
          <w:szCs w:val="28"/>
        </w:rPr>
        <w:t>“Zinu, saprotu, redzu daudz. K</w:t>
      </w:r>
      <w:r w:rsidRPr="00805424">
        <w:rPr>
          <w:rFonts w:ascii="Cambria" w:hAnsi="Cambria" w:cs="Cambria"/>
          <w:b/>
          <w:sz w:val="28"/>
          <w:szCs w:val="28"/>
        </w:rPr>
        <w:t>ā</w:t>
      </w:r>
      <w:r w:rsidRPr="00805424">
        <w:rPr>
          <w:rFonts w:ascii="Baskerville Old Face" w:hAnsi="Baskerville Old Face"/>
          <w:b/>
          <w:sz w:val="28"/>
          <w:szCs w:val="28"/>
        </w:rPr>
        <w:t xml:space="preserve"> tas darbojas man</w:t>
      </w:r>
      <w:r w:rsidRPr="00805424">
        <w:rPr>
          <w:rFonts w:ascii="Cambria" w:hAnsi="Cambria" w:cs="Cambria"/>
          <w:b/>
          <w:sz w:val="28"/>
          <w:szCs w:val="28"/>
        </w:rPr>
        <w:t>ā</w:t>
      </w:r>
      <w:r w:rsidRPr="00805424">
        <w:rPr>
          <w:rFonts w:ascii="Baskerville Old Face" w:hAnsi="Baskerville Old Face"/>
          <w:b/>
          <w:sz w:val="28"/>
          <w:szCs w:val="28"/>
        </w:rPr>
        <w:t xml:space="preserve"> dz</w:t>
      </w:r>
      <w:r w:rsidRPr="00805424">
        <w:rPr>
          <w:rFonts w:ascii="Cambria" w:hAnsi="Cambria" w:cs="Cambria"/>
          <w:b/>
          <w:sz w:val="28"/>
          <w:szCs w:val="28"/>
        </w:rPr>
        <w:t>ī</w:t>
      </w:r>
      <w:r w:rsidRPr="00805424">
        <w:rPr>
          <w:rFonts w:ascii="Baskerville Old Face" w:hAnsi="Baskerville Old Face"/>
          <w:b/>
          <w:sz w:val="28"/>
          <w:szCs w:val="28"/>
        </w:rPr>
        <w:t>v</w:t>
      </w:r>
      <w:r w:rsidRPr="00805424">
        <w:rPr>
          <w:rFonts w:ascii="Cambria" w:hAnsi="Cambria" w:cs="Cambria"/>
          <w:b/>
          <w:sz w:val="28"/>
          <w:szCs w:val="28"/>
        </w:rPr>
        <w:t>ē</w:t>
      </w:r>
      <w:r w:rsidRPr="00805424">
        <w:rPr>
          <w:rFonts w:ascii="Baskerville Old Face" w:hAnsi="Baskerville Old Face"/>
          <w:b/>
          <w:sz w:val="28"/>
          <w:szCs w:val="28"/>
        </w:rPr>
        <w:t>?</w:t>
      </w:r>
      <w:r w:rsidRPr="00805424">
        <w:rPr>
          <w:rFonts w:ascii="Baskerville Old Face" w:hAnsi="Baskerville Old Face" w:cs="Baskerville Old Face"/>
          <w:b/>
          <w:sz w:val="28"/>
          <w:szCs w:val="28"/>
        </w:rPr>
        <w:t>”</w:t>
      </w:r>
    </w:p>
    <w:p w:rsidR="00805424" w:rsidRPr="00805424" w:rsidRDefault="00805424" w:rsidP="00E62F35">
      <w:pPr>
        <w:rPr>
          <w:rFonts w:ascii="Baskerville Old Face" w:hAnsi="Baskerville Old Face"/>
        </w:rPr>
      </w:pPr>
    </w:p>
    <w:p w:rsidR="00E62F35" w:rsidRPr="00805424" w:rsidRDefault="00E62F35" w:rsidP="00E62F35">
      <w:pPr>
        <w:rPr>
          <w:rFonts w:ascii="Baskerville Old Face" w:hAnsi="Baskerville Old Face"/>
        </w:rPr>
      </w:pPr>
      <w:r w:rsidRPr="00805424">
        <w:rPr>
          <w:rFonts w:ascii="Baskerville Old Face" w:hAnsi="Baskerville Old Face"/>
        </w:rPr>
        <w:t>Atz</w:t>
      </w:r>
      <w:r w:rsidRPr="00805424">
        <w:rPr>
          <w:rFonts w:ascii="Cambria" w:hAnsi="Cambria" w:cs="Cambria"/>
        </w:rPr>
        <w:t>ī</w:t>
      </w:r>
      <w:r w:rsidRPr="00805424">
        <w:rPr>
          <w:rFonts w:ascii="Baskerville Old Face" w:hAnsi="Baskerville Old Face"/>
        </w:rPr>
        <w:t>m</w:t>
      </w:r>
      <w:r w:rsidRPr="00805424">
        <w:rPr>
          <w:rFonts w:ascii="Cambria" w:hAnsi="Cambria" w:cs="Cambria"/>
        </w:rPr>
        <w:t>ē</w:t>
      </w:r>
      <w:r w:rsidRPr="00805424">
        <w:rPr>
          <w:rFonts w:ascii="Baskerville Old Face" w:hAnsi="Baskerville Old Face"/>
        </w:rPr>
        <w:t xml:space="preserve"> pie katra apgalvojuma (0-3) </w:t>
      </w:r>
      <w:r w:rsidRPr="00805424">
        <w:rPr>
          <w:rFonts w:ascii="Baskerville Old Face" w:hAnsi="Baskerville Old Face"/>
          <w:b/>
          <w:bCs/>
        </w:rPr>
        <w:t>0 — n</w:t>
      </w:r>
      <w:r w:rsidRPr="00805424">
        <w:rPr>
          <w:rFonts w:ascii="Cambria" w:hAnsi="Cambria" w:cs="Cambria"/>
          <w:b/>
          <w:bCs/>
        </w:rPr>
        <w:t>ē</w:t>
      </w:r>
      <w:r w:rsidRPr="00805424">
        <w:rPr>
          <w:rFonts w:ascii="Baskerville Old Face" w:hAnsi="Baskerville Old Face"/>
        </w:rPr>
        <w:t xml:space="preserve">; </w:t>
      </w:r>
      <w:r w:rsidRPr="00805424">
        <w:rPr>
          <w:rFonts w:ascii="Baskerville Old Face" w:hAnsi="Baskerville Old Face"/>
          <w:b/>
          <w:bCs/>
        </w:rPr>
        <w:t>1 — reiz</w:t>
      </w:r>
      <w:r w:rsidRPr="00805424">
        <w:rPr>
          <w:rFonts w:ascii="Cambria" w:hAnsi="Cambria" w:cs="Cambria"/>
          <w:b/>
          <w:bCs/>
        </w:rPr>
        <w:t>ē</w:t>
      </w:r>
      <w:r w:rsidRPr="00805424">
        <w:rPr>
          <w:rFonts w:ascii="Baskerville Old Face" w:hAnsi="Baskerville Old Face"/>
          <w:b/>
          <w:bCs/>
        </w:rPr>
        <w:t>m</w:t>
      </w:r>
      <w:r w:rsidRPr="00805424">
        <w:rPr>
          <w:rFonts w:ascii="Baskerville Old Face" w:hAnsi="Baskerville Old Face"/>
        </w:rPr>
        <w:t xml:space="preserve">; </w:t>
      </w:r>
      <w:r w:rsidRPr="00805424">
        <w:rPr>
          <w:rFonts w:ascii="Baskerville Old Face" w:hAnsi="Baskerville Old Face"/>
          <w:b/>
          <w:bCs/>
        </w:rPr>
        <w:t>2 — bie</w:t>
      </w:r>
      <w:r w:rsidRPr="00805424">
        <w:rPr>
          <w:rFonts w:ascii="Cambria" w:hAnsi="Cambria" w:cs="Cambria"/>
          <w:b/>
          <w:bCs/>
        </w:rPr>
        <w:t>ž</w:t>
      </w:r>
      <w:r w:rsidRPr="00805424">
        <w:rPr>
          <w:rFonts w:ascii="Baskerville Old Face" w:hAnsi="Baskerville Old Face"/>
          <w:b/>
          <w:bCs/>
        </w:rPr>
        <w:t>i</w:t>
      </w:r>
      <w:r w:rsidRPr="00805424">
        <w:rPr>
          <w:rFonts w:ascii="Baskerville Old Face" w:hAnsi="Baskerville Old Face"/>
        </w:rPr>
        <w:t xml:space="preserve">; </w:t>
      </w:r>
      <w:r w:rsidRPr="00805424">
        <w:rPr>
          <w:rFonts w:ascii="Baskerville Old Face" w:hAnsi="Baskerville Old Face"/>
          <w:b/>
          <w:bCs/>
        </w:rPr>
        <w:t xml:space="preserve">3 — </w:t>
      </w:r>
      <w:r w:rsidRPr="00805424">
        <w:rPr>
          <w:rFonts w:ascii="Cambria" w:hAnsi="Cambria" w:cs="Cambria"/>
          <w:b/>
          <w:bCs/>
        </w:rPr>
        <w:t>ļ</w:t>
      </w:r>
      <w:r w:rsidRPr="00805424">
        <w:rPr>
          <w:rFonts w:ascii="Baskerville Old Face" w:hAnsi="Baskerville Old Face"/>
          <w:b/>
          <w:bCs/>
        </w:rPr>
        <w:t>oti prec</w:t>
      </w:r>
      <w:r w:rsidRPr="00805424">
        <w:rPr>
          <w:rFonts w:ascii="Cambria" w:hAnsi="Cambria" w:cs="Cambria"/>
          <w:b/>
          <w:bCs/>
        </w:rPr>
        <w:t>ī</w:t>
      </w:r>
      <w:r w:rsidRPr="00805424">
        <w:rPr>
          <w:rFonts w:ascii="Baskerville Old Face" w:hAnsi="Baskerville Old Face"/>
          <w:b/>
          <w:bCs/>
        </w:rPr>
        <w:t>zi par mani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"/>
        <w:gridCol w:w="8653"/>
        <w:gridCol w:w="81"/>
      </w:tblGrid>
      <w:tr w:rsidR="00E62F35" w:rsidRPr="00805424" w:rsidTr="003051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  <w:b/>
                <w:bCs/>
              </w:rPr>
            </w:pPr>
            <w:r w:rsidRPr="00805424">
              <w:rPr>
                <w:rFonts w:ascii="Baskerville Old Face" w:hAnsi="Baskerville Old Face"/>
                <w:b/>
                <w:bCs/>
              </w:rPr>
              <w:t>Apgalvojums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  <w:b/>
                <w:bCs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Esmu daudz m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c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jies, bet reiz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 nesaprotu,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p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c mana dz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ve nav main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jusies tik b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>tiski,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gaid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ju.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 sp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ju pal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dz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t citiem lab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k nek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pats sev.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Man ir daudz zin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Baskerville Old Face" w:hAnsi="Baskerville Old Face"/>
              </w:rPr>
              <w:t>anu un instrumentu, bet tie neveido vienotu, saprotamu sist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mu.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Kad rodas nopietna probl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ma, es ne vienm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r zinu, kuram no saviem instrumentiem uztic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ties.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 daudz ko j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>tu un uztveru, bet reiz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 nezinu, vai 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ir intu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cija, bailes, 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lmes vai projekcija.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Man joproj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 ir vajadz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gs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ds 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r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js avots, kas apstiprina, vai esmu sapratis pareizi.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P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c jaunas prakses, kursa vai atkl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smes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du laiku 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Cambria" w:hAnsi="Cambria" w:cs="Cambria"/>
              </w:rPr>
              <w:t>ķ</w:t>
            </w:r>
            <w:r w:rsidRPr="00805424">
              <w:rPr>
                <w:rFonts w:ascii="Baskerville Old Face" w:hAnsi="Baskerville Old Face"/>
              </w:rPr>
              <w:t xml:space="preserve">iet: </w:t>
            </w:r>
            <w:r w:rsidRPr="00805424">
              <w:rPr>
                <w:rFonts w:ascii="Baskerville Old Face" w:hAnsi="Baskerville Old Face" w:cs="Baskerville Old Face"/>
              </w:rPr>
              <w:t>“</w:t>
            </w:r>
            <w:r w:rsidRPr="00805424">
              <w:rPr>
                <w:rFonts w:ascii="Baskerville Old Face" w:hAnsi="Baskerville Old Face"/>
              </w:rPr>
              <w:t>Beidzot!</w:t>
            </w:r>
            <w:r w:rsidRPr="00805424">
              <w:rPr>
                <w:rFonts w:ascii="Baskerville Old Face" w:hAnsi="Baskerville Old Face" w:cs="Baskerville Old Face"/>
              </w:rPr>
              <w:t>”</w:t>
            </w:r>
            <w:r w:rsidRPr="00805424">
              <w:rPr>
                <w:rFonts w:ascii="Baskerville Old Face" w:hAnsi="Baskerville Old Face"/>
              </w:rPr>
              <w:t>, bet 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l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k atgrie</w:t>
            </w:r>
            <w:r w:rsidRPr="00805424">
              <w:rPr>
                <w:rFonts w:ascii="Cambria" w:hAnsi="Cambria" w:cs="Cambria"/>
              </w:rPr>
              <w:t>ž</w:t>
            </w:r>
            <w:r w:rsidRPr="00805424">
              <w:rPr>
                <w:rFonts w:ascii="Baskerville Old Face" w:hAnsi="Baskerville Old Face"/>
              </w:rPr>
              <w:t>as iepriek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neapmierin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t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ba.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 reiz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 mekl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ju 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kamo metodi, skolot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ju vai zin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Baskerville Old Face" w:hAnsi="Baskerville Old Face"/>
              </w:rPr>
              <w:t>anu sist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mu, cerot, ka tur b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>s tas,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man 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l pietr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>kst.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Da</w:t>
            </w:r>
            <w:r w:rsidRPr="00805424">
              <w:rPr>
                <w:rFonts w:ascii="Cambria" w:hAnsi="Cambria" w:cs="Cambria"/>
              </w:rPr>
              <w:t>ž</w:t>
            </w:r>
            <w:r w:rsidRPr="00805424">
              <w:rPr>
                <w:rFonts w:ascii="Baskerville Old Face" w:hAnsi="Baskerville Old Face"/>
              </w:rPr>
              <w:t>as agr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k svar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 xml:space="preserve">gas prakses mani vairs 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sti neuzrun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, bet es nezinu, ar ko 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s aizst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t.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Man ir gr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>ti atteikties no 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das p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rliec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bas vai metodes, kur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esmu ieguld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jis daudz laika, naudas vai darba.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Manas zin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Baskerville Old Face" w:hAnsi="Baskerville Old Face"/>
              </w:rPr>
              <w:t>anas par cilv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ku un pasauli da</w:t>
            </w:r>
            <w:r w:rsidRPr="00805424">
              <w:rPr>
                <w:rFonts w:ascii="Cambria" w:hAnsi="Cambria" w:cs="Cambria"/>
              </w:rPr>
              <w:t>ž</w:t>
            </w:r>
            <w:r w:rsidRPr="00805424">
              <w:rPr>
                <w:rFonts w:ascii="Baskerville Old Face" w:hAnsi="Baskerville Old Face"/>
              </w:rPr>
              <w:t>reiz ir daudz pla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kas nek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mana sp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ja tikt gal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ar sav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 ikdienas situ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cij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Man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dz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 xml:space="preserve"> joproj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 atk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rtojas situ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cijas, kuras, </w:t>
            </w:r>
            <w:r w:rsidRPr="00805424">
              <w:rPr>
                <w:rFonts w:ascii="Baskerville Old Face" w:hAnsi="Baskerville Old Face" w:cs="Baskerville Old Face"/>
              </w:rPr>
              <w:t>š</w:t>
            </w:r>
            <w:r w:rsidRPr="00805424">
              <w:rPr>
                <w:rFonts w:ascii="Cambria" w:hAnsi="Cambria" w:cs="Cambria"/>
              </w:rPr>
              <w:t>ķ</w:t>
            </w:r>
            <w:r w:rsidRPr="00805424">
              <w:rPr>
                <w:rFonts w:ascii="Baskerville Old Face" w:hAnsi="Baskerville Old Face"/>
              </w:rPr>
              <w:t>iet, sen jau vajadz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ja b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 xml:space="preserve">t </w:t>
            </w:r>
            <w:r w:rsidRPr="00805424">
              <w:rPr>
                <w:rFonts w:ascii="Baskerville Old Face" w:hAnsi="Baskerville Old Face" w:cs="Baskerville Old Face"/>
              </w:rPr>
              <w:t>“</w:t>
            </w:r>
            <w:r w:rsidRPr="00805424">
              <w:rPr>
                <w:rFonts w:ascii="Baskerville Old Face" w:hAnsi="Baskerville Old Face"/>
              </w:rPr>
              <w:t>izstr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d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</w:t>
            </w:r>
            <w:r w:rsidRPr="00805424">
              <w:rPr>
                <w:rFonts w:ascii="Baskerville Old Face" w:hAnsi="Baskerville Old Face" w:cs="Baskerville Old Face"/>
              </w:rPr>
              <w:t>”</w:t>
            </w:r>
            <w:r w:rsidRPr="00805424">
              <w:rPr>
                <w:rFonts w:ascii="Baskerville Old Face" w:hAnsi="Baskerville Old Fac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 varu izskaidrot, kas ar mani notiek, bet tas ne vienm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r pal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dz man r</w:t>
            </w:r>
            <w:r w:rsidRPr="00805424">
              <w:rPr>
                <w:rFonts w:ascii="Cambria" w:hAnsi="Cambria" w:cs="Cambria"/>
              </w:rPr>
              <w:t>ī</w:t>
            </w:r>
            <w:r w:rsidRPr="00805424">
              <w:rPr>
                <w:rFonts w:ascii="Baskerville Old Face" w:hAnsi="Baskerville Old Face"/>
              </w:rPr>
              <w:t>koties cit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di.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Esmu daudz ko sapratis par sevi, bet joproj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>m ne vienm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r uzticos savai izv</w:t>
            </w:r>
            <w:r w:rsidRPr="00805424">
              <w:rPr>
                <w:rFonts w:ascii="Cambria" w:hAnsi="Cambria" w:cs="Cambria"/>
              </w:rPr>
              <w:t>ē</w:t>
            </w:r>
            <w:r w:rsidRPr="00805424">
              <w:rPr>
                <w:rFonts w:ascii="Baskerville Old Face" w:hAnsi="Baskerville Old Face"/>
              </w:rPr>
              <w:t>lei.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  <w:tr w:rsidR="00E62F35" w:rsidRPr="00805424" w:rsidTr="003051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  <w:r w:rsidRPr="00805424">
              <w:rPr>
                <w:rFonts w:ascii="Baskerville Old Face" w:hAnsi="Baskerville Old Face"/>
              </w:rPr>
              <w:t>Kaut kur dzi</w:t>
            </w:r>
            <w:r w:rsidRPr="00805424">
              <w:rPr>
                <w:rFonts w:ascii="Cambria" w:hAnsi="Cambria" w:cs="Cambria"/>
              </w:rPr>
              <w:t>ļ</w:t>
            </w:r>
            <w:r w:rsidRPr="00805424">
              <w:rPr>
                <w:rFonts w:ascii="Baskerville Old Face" w:hAnsi="Baskerville Old Face"/>
              </w:rPr>
              <w:t>um</w:t>
            </w:r>
            <w:r w:rsidRPr="00805424">
              <w:rPr>
                <w:rFonts w:ascii="Cambria" w:hAnsi="Cambria" w:cs="Cambria"/>
              </w:rPr>
              <w:t>ā</w:t>
            </w:r>
            <w:r w:rsidRPr="00805424">
              <w:rPr>
                <w:rFonts w:ascii="Baskerville Old Face" w:hAnsi="Baskerville Old Face"/>
              </w:rPr>
              <w:t xml:space="preserve"> ir saj</w:t>
            </w:r>
            <w:r w:rsidRPr="00805424">
              <w:rPr>
                <w:rFonts w:ascii="Cambria" w:hAnsi="Cambria" w:cs="Cambria"/>
              </w:rPr>
              <w:t>ū</w:t>
            </w:r>
            <w:r w:rsidRPr="00805424">
              <w:rPr>
                <w:rFonts w:ascii="Baskerville Old Face" w:hAnsi="Baskerville Old Face"/>
              </w:rPr>
              <w:t xml:space="preserve">ta: </w:t>
            </w:r>
            <w:r w:rsidRPr="00805424">
              <w:rPr>
                <w:rFonts w:ascii="Baskerville Old Face" w:hAnsi="Baskerville Old Face"/>
                <w:b/>
                <w:bCs/>
              </w:rPr>
              <w:t>“Es esmu daudz ko atradis, bet v</w:t>
            </w:r>
            <w:r w:rsidRPr="00805424">
              <w:rPr>
                <w:rFonts w:ascii="Cambria" w:hAnsi="Cambria" w:cs="Cambria"/>
                <w:b/>
                <w:bCs/>
              </w:rPr>
              <w:t>ē</w:t>
            </w:r>
            <w:r w:rsidRPr="00805424">
              <w:rPr>
                <w:rFonts w:ascii="Baskerville Old Face" w:hAnsi="Baskerville Old Face"/>
                <w:b/>
                <w:bCs/>
              </w:rPr>
              <w:t>l neesmu atradis to galveno.</w:t>
            </w:r>
            <w:r w:rsidRPr="00805424">
              <w:rPr>
                <w:rFonts w:ascii="Baskerville Old Face" w:hAnsi="Baskerville Old Face" w:cs="Baskerville Old Face"/>
                <w:b/>
                <w:bCs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E62F35" w:rsidRPr="00805424" w:rsidRDefault="00E62F35" w:rsidP="00E62F35">
            <w:pPr>
              <w:rPr>
                <w:rFonts w:ascii="Baskerville Old Face" w:hAnsi="Baskerville Old Face"/>
              </w:rPr>
            </w:pPr>
          </w:p>
        </w:tc>
      </w:tr>
    </w:tbl>
    <w:p w:rsidR="00E62F35" w:rsidRPr="00805424" w:rsidRDefault="00E62F35" w:rsidP="00E62F35">
      <w:pPr>
        <w:rPr>
          <w:rFonts w:ascii="Baskerville Old Face" w:hAnsi="Baskerville Old Face"/>
          <w:sz w:val="28"/>
          <w:szCs w:val="28"/>
        </w:rPr>
      </w:pPr>
      <w:r w:rsidRPr="00805424">
        <w:rPr>
          <w:rFonts w:ascii="Baskerville Old Face" w:hAnsi="Baskerville Old Face"/>
          <w:sz w:val="28"/>
          <w:szCs w:val="28"/>
        </w:rPr>
        <w:t>Un v</w:t>
      </w:r>
      <w:r w:rsidRPr="00805424">
        <w:rPr>
          <w:rFonts w:ascii="Cambria" w:hAnsi="Cambria" w:cs="Cambria"/>
          <w:sz w:val="28"/>
          <w:szCs w:val="28"/>
        </w:rPr>
        <w:t>ē</w:t>
      </w:r>
      <w:r w:rsidRPr="00805424">
        <w:rPr>
          <w:rFonts w:ascii="Baskerville Old Face" w:hAnsi="Baskerville Old Face"/>
          <w:sz w:val="28"/>
          <w:szCs w:val="28"/>
        </w:rPr>
        <w:t>l tikai tr</w:t>
      </w:r>
      <w:r w:rsidRPr="00805424">
        <w:rPr>
          <w:rFonts w:ascii="Cambria" w:hAnsi="Cambria" w:cs="Cambria"/>
          <w:sz w:val="28"/>
          <w:szCs w:val="28"/>
        </w:rPr>
        <w:t>ī</w:t>
      </w:r>
      <w:r w:rsidRPr="00805424">
        <w:rPr>
          <w:rFonts w:ascii="Baskerville Old Face" w:hAnsi="Baskerville Old Face"/>
          <w:sz w:val="28"/>
          <w:szCs w:val="28"/>
        </w:rPr>
        <w:t>s jaut</w:t>
      </w:r>
      <w:r w:rsidRPr="00805424">
        <w:rPr>
          <w:rFonts w:ascii="Cambria" w:hAnsi="Cambria" w:cs="Cambria"/>
          <w:sz w:val="28"/>
          <w:szCs w:val="28"/>
        </w:rPr>
        <w:t>ā</w:t>
      </w:r>
      <w:r w:rsidRPr="00805424">
        <w:rPr>
          <w:rFonts w:ascii="Baskerville Old Face" w:hAnsi="Baskerville Old Face"/>
          <w:sz w:val="28"/>
          <w:szCs w:val="28"/>
        </w:rPr>
        <w:t>jumi:</w:t>
      </w:r>
    </w:p>
    <w:p w:rsidR="00AC0C46" w:rsidRPr="00AC0C46" w:rsidRDefault="00E62F35" w:rsidP="00AC0C46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8"/>
          <w:szCs w:val="28"/>
        </w:rPr>
      </w:pPr>
      <w:r w:rsidRPr="00AC0C46">
        <w:rPr>
          <w:rFonts w:ascii="Baskerville Old Face" w:hAnsi="Baskerville Old Face"/>
          <w:b/>
          <w:bCs/>
          <w:sz w:val="28"/>
          <w:szCs w:val="28"/>
        </w:rPr>
        <w:t>Pie kuriem trim apgalvojumiem Tu ieliki visvair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>k punktu?</w:t>
      </w:r>
    </w:p>
    <w:p w:rsidR="00AC0C46" w:rsidRPr="00AC0C46" w:rsidRDefault="00E62F35" w:rsidP="00AC0C46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8"/>
          <w:szCs w:val="28"/>
        </w:rPr>
      </w:pPr>
      <w:r w:rsidRPr="00AC0C46">
        <w:rPr>
          <w:rFonts w:ascii="Baskerville Old Face" w:hAnsi="Baskerville Old Face"/>
          <w:b/>
          <w:bCs/>
          <w:sz w:val="28"/>
          <w:szCs w:val="28"/>
        </w:rPr>
        <w:t>Kas tiem trim ir kop</w:t>
      </w:r>
      <w:r w:rsidRPr="00AC0C46">
        <w:rPr>
          <w:rFonts w:ascii="Cambria" w:hAnsi="Cambria" w:cs="Cambria"/>
          <w:b/>
          <w:bCs/>
          <w:sz w:val="28"/>
          <w:szCs w:val="28"/>
        </w:rPr>
        <w:t>ī</w:t>
      </w:r>
      <w:r w:rsidRPr="00AC0C46">
        <w:rPr>
          <w:rFonts w:ascii="Baskerville Old Face" w:hAnsi="Baskerville Old Face"/>
          <w:b/>
          <w:bCs/>
          <w:sz w:val="28"/>
          <w:szCs w:val="28"/>
        </w:rPr>
        <w:t>gs?</w:t>
      </w:r>
    </w:p>
    <w:p w:rsidR="00E62F35" w:rsidRPr="00AC0C46" w:rsidRDefault="00E62F35" w:rsidP="00AC0C46">
      <w:pPr>
        <w:pStyle w:val="ListParagraph"/>
        <w:numPr>
          <w:ilvl w:val="0"/>
          <w:numId w:val="2"/>
        </w:numPr>
        <w:rPr>
          <w:rFonts w:ascii="Baskerville Old Face" w:hAnsi="Baskerville Old Face"/>
          <w:sz w:val="28"/>
          <w:szCs w:val="28"/>
        </w:rPr>
      </w:pPr>
      <w:r w:rsidRPr="00AC0C46">
        <w:rPr>
          <w:rFonts w:ascii="Baskerville Old Face" w:hAnsi="Baskerville Old Face"/>
          <w:b/>
          <w:bCs/>
          <w:sz w:val="28"/>
          <w:szCs w:val="28"/>
        </w:rPr>
        <w:t>Un pats ne</w:t>
      </w:r>
      <w:r w:rsidRPr="00AC0C46">
        <w:rPr>
          <w:rFonts w:ascii="Cambria" w:hAnsi="Cambria" w:cs="Cambria"/>
          <w:b/>
          <w:bCs/>
          <w:sz w:val="28"/>
          <w:szCs w:val="28"/>
        </w:rPr>
        <w:t>ē</w:t>
      </w:r>
      <w:r w:rsidRPr="00AC0C46">
        <w:rPr>
          <w:rFonts w:ascii="Baskerville Old Face" w:hAnsi="Baskerville Old Face"/>
          <w:b/>
          <w:bCs/>
          <w:sz w:val="28"/>
          <w:szCs w:val="28"/>
        </w:rPr>
        <w:t>rt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>kais jaut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>jums:</w:t>
      </w:r>
      <w:r w:rsidRPr="00AC0C46">
        <w:rPr>
          <w:rFonts w:ascii="Baskerville Old Face" w:hAnsi="Baskerville Old Face"/>
          <w:sz w:val="28"/>
          <w:szCs w:val="28"/>
        </w:rPr>
        <w:t xml:space="preserve"> </w:t>
      </w:r>
      <w:r w:rsidRPr="00AC0C46">
        <w:rPr>
          <w:rFonts w:ascii="Baskerville Old Face" w:hAnsi="Baskerville Old Face"/>
          <w:b/>
          <w:bCs/>
          <w:sz w:val="28"/>
          <w:szCs w:val="28"/>
        </w:rPr>
        <w:t>Ja visas zin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 w:cs="Baskerville Old Face"/>
          <w:b/>
          <w:bCs/>
          <w:sz w:val="28"/>
          <w:szCs w:val="28"/>
        </w:rPr>
        <w:t>š</w:t>
      </w:r>
      <w:r w:rsidRPr="00AC0C46">
        <w:rPr>
          <w:rFonts w:ascii="Baskerville Old Face" w:hAnsi="Baskerville Old Face"/>
          <w:b/>
          <w:bCs/>
          <w:sz w:val="28"/>
          <w:szCs w:val="28"/>
        </w:rPr>
        <w:t>anas, metodes un prakses, kuras esi apguvis, patie</w:t>
      </w:r>
      <w:r w:rsidRPr="00AC0C46">
        <w:rPr>
          <w:rFonts w:ascii="Baskerville Old Face" w:hAnsi="Baskerville Old Face" w:cs="Baskerville Old Face"/>
          <w:b/>
          <w:bCs/>
          <w:sz w:val="28"/>
          <w:szCs w:val="28"/>
        </w:rPr>
        <w:t>š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>m str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>d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 xml:space="preserve"> </w:t>
      </w:r>
      <w:r w:rsidRPr="00AC0C46">
        <w:rPr>
          <w:rFonts w:ascii="Baskerville Old Face" w:hAnsi="Baskerville Old Face" w:cs="Baskerville Old Face"/>
          <w:b/>
          <w:bCs/>
          <w:sz w:val="28"/>
          <w:szCs w:val="28"/>
        </w:rPr>
        <w:t>—</w:t>
      </w:r>
      <w:r w:rsidRPr="00AC0C46">
        <w:rPr>
          <w:rFonts w:ascii="Baskerville Old Face" w:hAnsi="Baskerville Old Face"/>
          <w:b/>
          <w:bCs/>
          <w:sz w:val="28"/>
          <w:szCs w:val="28"/>
        </w:rPr>
        <w:t xml:space="preserve"> kur Tav</w:t>
      </w:r>
      <w:r w:rsidRPr="00AC0C46">
        <w:rPr>
          <w:rFonts w:ascii="Cambria" w:hAnsi="Cambria" w:cs="Cambria"/>
          <w:b/>
          <w:bCs/>
          <w:sz w:val="28"/>
          <w:szCs w:val="28"/>
        </w:rPr>
        <w:t>ā</w:t>
      </w:r>
      <w:r w:rsidRPr="00AC0C46">
        <w:rPr>
          <w:rFonts w:ascii="Baskerville Old Face" w:hAnsi="Baskerville Old Face"/>
          <w:b/>
          <w:bCs/>
          <w:sz w:val="28"/>
          <w:szCs w:val="28"/>
        </w:rPr>
        <w:t xml:space="preserve"> ikdienas dz</w:t>
      </w:r>
      <w:r w:rsidRPr="00AC0C46">
        <w:rPr>
          <w:rFonts w:ascii="Cambria" w:hAnsi="Cambria" w:cs="Cambria"/>
          <w:b/>
          <w:bCs/>
          <w:sz w:val="28"/>
          <w:szCs w:val="28"/>
        </w:rPr>
        <w:t>ī</w:t>
      </w:r>
      <w:r w:rsidRPr="00AC0C46">
        <w:rPr>
          <w:rFonts w:ascii="Baskerville Old Face" w:hAnsi="Baskerville Old Face"/>
          <w:b/>
          <w:bCs/>
          <w:sz w:val="28"/>
          <w:szCs w:val="28"/>
        </w:rPr>
        <w:t>v</w:t>
      </w:r>
      <w:r w:rsidRPr="00AC0C46">
        <w:rPr>
          <w:rFonts w:ascii="Cambria" w:hAnsi="Cambria" w:cs="Cambria"/>
          <w:b/>
          <w:bCs/>
          <w:sz w:val="28"/>
          <w:szCs w:val="28"/>
        </w:rPr>
        <w:t>ē</w:t>
      </w:r>
      <w:r w:rsidRPr="00AC0C46">
        <w:rPr>
          <w:rFonts w:ascii="Baskerville Old Face" w:hAnsi="Baskerville Old Face"/>
          <w:b/>
          <w:bCs/>
          <w:sz w:val="28"/>
          <w:szCs w:val="28"/>
        </w:rPr>
        <w:t xml:space="preserve"> to var redz</w:t>
      </w:r>
      <w:r w:rsidRPr="00AC0C46">
        <w:rPr>
          <w:rFonts w:ascii="Cambria" w:hAnsi="Cambria" w:cs="Cambria"/>
          <w:b/>
          <w:bCs/>
          <w:sz w:val="28"/>
          <w:szCs w:val="28"/>
        </w:rPr>
        <w:t>ē</w:t>
      </w:r>
      <w:r w:rsidRPr="00AC0C46">
        <w:rPr>
          <w:rFonts w:ascii="Baskerville Old Face" w:hAnsi="Baskerville Old Face"/>
          <w:b/>
          <w:bCs/>
          <w:sz w:val="28"/>
          <w:szCs w:val="28"/>
        </w:rPr>
        <w:t>t?</w:t>
      </w:r>
    </w:p>
    <w:p w:rsidR="003D3677" w:rsidRDefault="003D3677">
      <w:bookmarkStart w:id="0" w:name="_GoBack"/>
      <w:bookmarkEnd w:id="0"/>
    </w:p>
    <w:sectPr w:rsidR="003D3677" w:rsidSect="008054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6FA" w:rsidRDefault="00AF46FA" w:rsidP="00805424">
      <w:pPr>
        <w:spacing w:after="0" w:line="240" w:lineRule="auto"/>
      </w:pPr>
      <w:r>
        <w:separator/>
      </w:r>
    </w:p>
  </w:endnote>
  <w:endnote w:type="continuationSeparator" w:id="0">
    <w:p w:rsidR="00AF46FA" w:rsidRDefault="00AF46FA" w:rsidP="0080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6FA" w:rsidRDefault="00AF46FA" w:rsidP="00805424">
      <w:pPr>
        <w:spacing w:after="0" w:line="240" w:lineRule="auto"/>
      </w:pPr>
      <w:r>
        <w:separator/>
      </w:r>
    </w:p>
  </w:footnote>
  <w:footnote w:type="continuationSeparator" w:id="0">
    <w:p w:rsidR="00AF46FA" w:rsidRDefault="00AF46FA" w:rsidP="00805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521550"/>
      <w:docPartObj>
        <w:docPartGallery w:val="Watermarks"/>
        <w:docPartUnique/>
      </w:docPartObj>
    </w:sdtPr>
    <w:sdtEndPr/>
    <w:sdtContent>
      <w:p w:rsidR="00805424" w:rsidRDefault="00AF46FA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0231314" o:spid="_x0000_s2049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Baskerville Old Face&quot;;font-size:1pt" string="Aurik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24" w:rsidRDefault="00805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1.25pt;height:11.25pt" o:bullet="t">
        <v:imagedata r:id="rId1" o:title="mso7052"/>
      </v:shape>
    </w:pict>
  </w:numPicBullet>
  <w:abstractNum w:abstractNumId="0">
    <w:nsid w:val="6B0B5B3D"/>
    <w:multiLevelType w:val="hybridMultilevel"/>
    <w:tmpl w:val="1EE80A3C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25274"/>
    <w:multiLevelType w:val="hybridMultilevel"/>
    <w:tmpl w:val="0862F204"/>
    <w:lvl w:ilvl="0" w:tplc="0426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C4"/>
    <w:rsid w:val="003D3677"/>
    <w:rsid w:val="00483468"/>
    <w:rsid w:val="005A0537"/>
    <w:rsid w:val="00805424"/>
    <w:rsid w:val="009E19C4"/>
    <w:rsid w:val="00AC0C46"/>
    <w:rsid w:val="00AF46FA"/>
    <w:rsid w:val="00E6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ECE8D1-C312-4A25-9D0C-738317D7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F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5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424"/>
  </w:style>
  <w:style w:type="paragraph" w:styleId="Footer">
    <w:name w:val="footer"/>
    <w:basedOn w:val="Normal"/>
    <w:link w:val="FooterChar"/>
    <w:uiPriority w:val="99"/>
    <w:unhideWhenUsed/>
    <w:rsid w:val="00805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1224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2026-08-11T14:36:00Z</dcterms:created>
  <dcterms:modified xsi:type="dcterms:W3CDTF">2026-08-11T15:14:00Z</dcterms:modified>
</cp:coreProperties>
</file>